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91" w:rsidRPr="00583338" w:rsidRDefault="00083F91" w:rsidP="00083F91">
      <w:pPr>
        <w:jc w:val="center"/>
        <w:rPr>
          <w:rFonts w:ascii="Book Antiqua" w:hAnsi="Book Antiqua" w:cs="Book Antiqua"/>
          <w:b/>
          <w:bCs/>
          <w:color w:val="4A442A"/>
          <w:sz w:val="40"/>
          <w:szCs w:val="40"/>
        </w:rPr>
      </w:pPr>
      <w:r w:rsidRPr="00583338">
        <w:rPr>
          <w:rFonts w:ascii="Book Antiqua" w:hAnsi="Book Antiqua" w:cs="Book Antiqua"/>
          <w:b/>
          <w:bCs/>
          <w:color w:val="4A442A"/>
          <w:sz w:val="40"/>
          <w:szCs w:val="40"/>
        </w:rPr>
        <w:t>De la respiration</w:t>
      </w:r>
    </w:p>
    <w:p w:rsidR="00083F91" w:rsidRPr="00583338" w:rsidRDefault="00083F91" w:rsidP="00083F91">
      <w:pPr>
        <w:jc w:val="center"/>
        <w:rPr>
          <w:rFonts w:ascii="Book Antiqua" w:hAnsi="Book Antiqua" w:cs="Book Antiqua"/>
          <w:b/>
          <w:bCs/>
          <w:color w:val="4A442A"/>
          <w:sz w:val="40"/>
          <w:szCs w:val="40"/>
        </w:rPr>
      </w:pPr>
      <w:proofErr w:type="gramStart"/>
      <w:r w:rsidRPr="00583338">
        <w:rPr>
          <w:rFonts w:ascii="Book Antiqua" w:hAnsi="Book Antiqua" w:cs="Book Antiqua"/>
          <w:b/>
          <w:bCs/>
          <w:color w:val="4A442A"/>
          <w:sz w:val="40"/>
          <w:szCs w:val="40"/>
        </w:rPr>
        <w:t>à</w:t>
      </w:r>
      <w:proofErr w:type="gramEnd"/>
    </w:p>
    <w:p w:rsidR="00083F91" w:rsidRPr="00583338" w:rsidRDefault="00083F91" w:rsidP="00083F91">
      <w:pPr>
        <w:jc w:val="center"/>
        <w:rPr>
          <w:rFonts w:ascii="Book Antiqua" w:hAnsi="Book Antiqua" w:cs="Book Antiqua"/>
          <w:b/>
          <w:bCs/>
          <w:color w:val="4A442A"/>
          <w:sz w:val="40"/>
          <w:szCs w:val="40"/>
        </w:rPr>
      </w:pPr>
      <w:proofErr w:type="gramStart"/>
      <w:r w:rsidRPr="00583338">
        <w:rPr>
          <w:rFonts w:ascii="Book Antiqua" w:hAnsi="Book Antiqua" w:cs="Book Antiqua"/>
          <w:b/>
          <w:bCs/>
          <w:color w:val="4A442A"/>
          <w:sz w:val="40"/>
          <w:szCs w:val="40"/>
        </w:rPr>
        <w:t>la</w:t>
      </w:r>
      <w:proofErr w:type="gramEnd"/>
      <w:r w:rsidRPr="00583338">
        <w:rPr>
          <w:rFonts w:ascii="Book Antiqua" w:hAnsi="Book Antiqua" w:cs="Book Antiqua"/>
          <w:b/>
          <w:bCs/>
          <w:color w:val="4A442A"/>
          <w:sz w:val="40"/>
          <w:szCs w:val="40"/>
        </w:rPr>
        <w:t xml:space="preserve"> méditation</w:t>
      </w:r>
    </w:p>
    <w:p w:rsidR="00083F91" w:rsidRDefault="00083F91" w:rsidP="00083F91">
      <w:pPr>
        <w:rPr>
          <w:color w:val="984806"/>
          <w:sz w:val="32"/>
          <w:szCs w:val="32"/>
        </w:rPr>
      </w:pPr>
    </w:p>
    <w:p w:rsidR="00083F91" w:rsidRPr="00AA5B64" w:rsidRDefault="00083F91" w:rsidP="00083F91">
      <w:pPr>
        <w:jc w:val="center"/>
        <w:rPr>
          <w:color w:val="984806"/>
          <w:sz w:val="32"/>
          <w:szCs w:val="32"/>
        </w:rPr>
      </w:pPr>
      <w:r>
        <w:rPr>
          <w:noProof/>
        </w:rPr>
        <w:drawing>
          <wp:inline distT="0" distB="0" distL="0" distR="0">
            <wp:extent cx="1095375" cy="1266825"/>
            <wp:effectExtent l="0" t="0" r="9525" b="9525"/>
            <wp:docPr id="2" name="Image 2" descr="C:\Users\francoise\Pictures\MED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rancoise\Pictures\MEDI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32" w:rsidRPr="00AD5B70" w:rsidRDefault="00A10B32" w:rsidP="00A10B32">
      <w:pPr>
        <w:jc w:val="center"/>
        <w:rPr>
          <w:rFonts w:ascii="Garamond" w:hAnsi="Garamond" w:cs="Garamond"/>
          <w:i/>
          <w:color w:val="4A442A"/>
          <w:sz w:val="24"/>
          <w:szCs w:val="24"/>
        </w:rPr>
      </w:pPr>
      <w:r w:rsidRPr="00AD5B70">
        <w:rPr>
          <w:rFonts w:ascii="Garamond" w:hAnsi="Garamond" w:cs="Garamond"/>
          <w:i/>
          <w:color w:val="4A442A"/>
          <w:sz w:val="24"/>
          <w:szCs w:val="24"/>
        </w:rPr>
        <w:t>Atelier animé par</w:t>
      </w:r>
    </w:p>
    <w:p w:rsidR="00A10B32" w:rsidRPr="00AD5B70" w:rsidRDefault="00A10B32" w:rsidP="00A10B32">
      <w:pPr>
        <w:tabs>
          <w:tab w:val="decimal" w:pos="4710"/>
        </w:tabs>
        <w:jc w:val="center"/>
        <w:outlineLvl w:val="0"/>
        <w:rPr>
          <w:rFonts w:ascii="Garamond" w:hAnsi="Garamond" w:cs="Comic Sans MS"/>
          <w:b/>
          <w:i/>
          <w:iCs/>
          <w:color w:val="4A442A"/>
          <w:sz w:val="28"/>
          <w:szCs w:val="28"/>
        </w:rPr>
      </w:pPr>
      <w:r w:rsidRPr="00AD5B70">
        <w:rPr>
          <w:rFonts w:ascii="Garamond" w:hAnsi="Garamond" w:cs="Comic Sans MS"/>
          <w:b/>
          <w:i/>
          <w:iCs/>
          <w:color w:val="4A442A"/>
          <w:sz w:val="28"/>
          <w:szCs w:val="28"/>
        </w:rPr>
        <w:t>Françoise MICHEL</w:t>
      </w:r>
    </w:p>
    <w:p w:rsidR="00A10B32" w:rsidRPr="00AD5B70" w:rsidRDefault="00A10B32" w:rsidP="00A10B32">
      <w:pPr>
        <w:jc w:val="center"/>
        <w:rPr>
          <w:rFonts w:ascii="Garamond" w:hAnsi="Garamond" w:cs="Comic Sans MS"/>
          <w:b/>
          <w:bCs/>
          <w:i/>
          <w:iCs/>
          <w:color w:val="4A442A"/>
          <w:sz w:val="28"/>
          <w:szCs w:val="28"/>
        </w:rPr>
      </w:pPr>
      <w:r w:rsidRPr="00AD5B70">
        <w:rPr>
          <w:rFonts w:ascii="Garamond" w:hAnsi="Garamond" w:cs="Comic Sans MS"/>
          <w:b/>
          <w:bCs/>
          <w:i/>
          <w:iCs/>
          <w:color w:val="4A442A"/>
          <w:sz w:val="28"/>
          <w:szCs w:val="28"/>
        </w:rPr>
        <w:t xml:space="preserve">Psychologue clinicienne </w:t>
      </w:r>
    </w:p>
    <w:p w:rsidR="00A10B32" w:rsidRPr="00AD5B70" w:rsidRDefault="00A10B32" w:rsidP="00A10B32">
      <w:pPr>
        <w:jc w:val="center"/>
        <w:outlineLvl w:val="0"/>
        <w:rPr>
          <w:rFonts w:ascii="Garamond" w:hAnsi="Garamond"/>
          <w:i/>
          <w:color w:val="4A442A"/>
          <w:sz w:val="28"/>
          <w:szCs w:val="28"/>
        </w:rPr>
      </w:pPr>
      <w:proofErr w:type="gramStart"/>
      <w:r w:rsidRPr="00AD5B70">
        <w:rPr>
          <w:rFonts w:ascii="Garamond" w:hAnsi="Garamond"/>
          <w:b/>
          <w:i/>
          <w:color w:val="4A442A"/>
          <w:sz w:val="28"/>
          <w:szCs w:val="28"/>
        </w:rPr>
        <w:t>site</w:t>
      </w:r>
      <w:proofErr w:type="gramEnd"/>
      <w:r w:rsidRPr="00AD5B70">
        <w:rPr>
          <w:rFonts w:ascii="Garamond" w:hAnsi="Garamond"/>
          <w:b/>
          <w:i/>
          <w:color w:val="4A442A"/>
          <w:sz w:val="28"/>
          <w:szCs w:val="28"/>
        </w:rPr>
        <w:t> : francoise-michel.jimdo.com</w:t>
      </w:r>
    </w:p>
    <w:p w:rsidR="00083F91" w:rsidRDefault="00083F91" w:rsidP="00083F91">
      <w:pPr>
        <w:rPr>
          <w:rFonts w:ascii="Garamond" w:hAnsi="Garamond" w:cs="Garamond"/>
          <w:color w:val="4A442A"/>
          <w:sz w:val="24"/>
          <w:szCs w:val="24"/>
        </w:rPr>
      </w:pPr>
    </w:p>
    <w:p w:rsidR="00BC6A22" w:rsidRDefault="00BC6A22" w:rsidP="00AB087D">
      <w:pPr>
        <w:jc w:val="center"/>
        <w:rPr>
          <w:rFonts w:ascii="Garamond" w:hAnsi="Garamond" w:cs="Garamond"/>
          <w:color w:val="4A442A"/>
          <w:sz w:val="28"/>
          <w:szCs w:val="28"/>
        </w:rPr>
      </w:pPr>
      <w:r>
        <w:rPr>
          <w:rFonts w:ascii="Garamond" w:hAnsi="Garamond" w:cs="Garamond"/>
          <w:color w:val="4A442A"/>
          <w:sz w:val="28"/>
          <w:szCs w:val="28"/>
        </w:rPr>
        <w:t>2</w:t>
      </w:r>
      <w:r w:rsidRPr="00BC6A22">
        <w:rPr>
          <w:rFonts w:ascii="Garamond" w:hAnsi="Garamond" w:cs="Garamond"/>
          <w:color w:val="4A442A"/>
          <w:sz w:val="28"/>
          <w:szCs w:val="28"/>
          <w:vertAlign w:val="superscript"/>
        </w:rPr>
        <w:t>ème</w:t>
      </w:r>
      <w:r>
        <w:rPr>
          <w:rFonts w:ascii="Garamond" w:hAnsi="Garamond" w:cs="Garamond"/>
          <w:color w:val="4A442A"/>
          <w:sz w:val="28"/>
          <w:szCs w:val="28"/>
        </w:rPr>
        <w:t xml:space="preserve"> et 4</w:t>
      </w:r>
      <w:r w:rsidRPr="00BC6A22">
        <w:rPr>
          <w:rFonts w:ascii="Garamond" w:hAnsi="Garamond" w:cs="Garamond"/>
          <w:color w:val="4A442A"/>
          <w:sz w:val="28"/>
          <w:szCs w:val="28"/>
          <w:vertAlign w:val="superscript"/>
        </w:rPr>
        <w:t>ème</w:t>
      </w:r>
      <w:r>
        <w:rPr>
          <w:rFonts w:ascii="Garamond" w:hAnsi="Garamond" w:cs="Garamond"/>
          <w:color w:val="4A442A"/>
          <w:sz w:val="28"/>
          <w:szCs w:val="28"/>
        </w:rPr>
        <w:t xml:space="preserve"> m</w:t>
      </w:r>
      <w:r w:rsidR="00AB087D" w:rsidRPr="002A0D01">
        <w:rPr>
          <w:rFonts w:ascii="Garamond" w:hAnsi="Garamond" w:cs="Garamond"/>
          <w:color w:val="4A442A"/>
          <w:sz w:val="28"/>
          <w:szCs w:val="28"/>
        </w:rPr>
        <w:t>ardi</w:t>
      </w:r>
      <w:r w:rsidR="00DB6A40">
        <w:rPr>
          <w:rFonts w:ascii="Garamond" w:hAnsi="Garamond" w:cs="Garamond"/>
          <w:color w:val="4A442A"/>
          <w:sz w:val="28"/>
          <w:szCs w:val="28"/>
        </w:rPr>
        <w:t>s</w:t>
      </w:r>
      <w:r>
        <w:rPr>
          <w:rFonts w:ascii="Garamond" w:hAnsi="Garamond" w:cs="Garamond"/>
          <w:color w:val="4A442A"/>
          <w:sz w:val="28"/>
          <w:szCs w:val="28"/>
        </w:rPr>
        <w:t xml:space="preserve"> de chaque mois </w:t>
      </w:r>
    </w:p>
    <w:p w:rsidR="00AB087D" w:rsidRDefault="00AB087D" w:rsidP="00AB087D">
      <w:pPr>
        <w:jc w:val="center"/>
        <w:rPr>
          <w:rFonts w:ascii="Garamond" w:hAnsi="Garamond" w:cs="Garamond"/>
          <w:color w:val="4A442A"/>
          <w:sz w:val="28"/>
          <w:szCs w:val="28"/>
        </w:rPr>
      </w:pPr>
      <w:proofErr w:type="gramStart"/>
      <w:r w:rsidRPr="002A0D01">
        <w:rPr>
          <w:rFonts w:ascii="Garamond" w:hAnsi="Garamond" w:cs="Garamond"/>
          <w:color w:val="4A442A"/>
          <w:sz w:val="28"/>
          <w:szCs w:val="28"/>
        </w:rPr>
        <w:t>de</w:t>
      </w:r>
      <w:proofErr w:type="gramEnd"/>
      <w:r w:rsidRPr="002A0D01">
        <w:rPr>
          <w:rFonts w:ascii="Garamond" w:hAnsi="Garamond" w:cs="Garamond"/>
          <w:color w:val="4A442A"/>
          <w:sz w:val="28"/>
          <w:szCs w:val="28"/>
        </w:rPr>
        <w:t xml:space="preserve"> 19h à 21h</w:t>
      </w:r>
      <w:r>
        <w:rPr>
          <w:rFonts w:ascii="Garamond" w:hAnsi="Garamond" w:cs="Garamond"/>
          <w:color w:val="4A442A"/>
          <w:sz w:val="28"/>
          <w:szCs w:val="28"/>
        </w:rPr>
        <w:t xml:space="preserve"> </w:t>
      </w:r>
    </w:p>
    <w:p w:rsidR="00AB087D" w:rsidRDefault="00AB087D" w:rsidP="00AB087D">
      <w:pPr>
        <w:ind w:right="-253"/>
        <w:jc w:val="center"/>
        <w:rPr>
          <w:rFonts w:ascii="Garamond" w:hAnsi="Garamond" w:cs="Garamond"/>
          <w:color w:val="4A442A"/>
          <w:sz w:val="28"/>
          <w:szCs w:val="28"/>
        </w:rPr>
      </w:pPr>
      <w:r>
        <w:rPr>
          <w:rFonts w:ascii="Garamond" w:hAnsi="Garamond" w:cs="Garamond"/>
          <w:color w:val="4A442A"/>
          <w:sz w:val="28"/>
          <w:szCs w:val="28"/>
        </w:rPr>
        <w:t xml:space="preserve">9 rue P. </w:t>
      </w:r>
      <w:proofErr w:type="spellStart"/>
      <w:r>
        <w:rPr>
          <w:rFonts w:ascii="Garamond" w:hAnsi="Garamond" w:cs="Garamond"/>
          <w:color w:val="4A442A"/>
          <w:sz w:val="28"/>
          <w:szCs w:val="28"/>
        </w:rPr>
        <w:t>Lamandé</w:t>
      </w:r>
      <w:proofErr w:type="spellEnd"/>
      <w:r w:rsidR="0002587A">
        <w:rPr>
          <w:rFonts w:ascii="Garamond" w:hAnsi="Garamond" w:cs="Garamond"/>
          <w:color w:val="4A442A"/>
          <w:sz w:val="28"/>
          <w:szCs w:val="28"/>
        </w:rPr>
        <w:t xml:space="preserve"> </w:t>
      </w:r>
      <w:r w:rsidR="0002587A" w:rsidRPr="00856525">
        <w:rPr>
          <w:rFonts w:ascii="Garamond" w:hAnsi="Garamond" w:cs="Comic Sans MS"/>
          <w:bCs/>
          <w:iCs/>
          <w:color w:val="4A442A"/>
          <w:sz w:val="28"/>
          <w:szCs w:val="28"/>
        </w:rPr>
        <w:t>Houilles</w:t>
      </w:r>
      <w:r w:rsidR="0002587A">
        <w:rPr>
          <w:rFonts w:ascii="Garamond" w:hAnsi="Garamond" w:cs="Comic Sans MS"/>
          <w:bCs/>
          <w:iCs/>
          <w:color w:val="4A442A"/>
          <w:sz w:val="28"/>
          <w:szCs w:val="28"/>
        </w:rPr>
        <w:t xml:space="preserve"> (78)</w:t>
      </w:r>
    </w:p>
    <w:p w:rsidR="00AB087D" w:rsidRDefault="00AB087D" w:rsidP="00AB087D">
      <w:pPr>
        <w:pStyle w:val="NormalWeb"/>
        <w:spacing w:before="0" w:beforeAutospacing="0" w:after="0" w:afterAutospacing="0"/>
        <w:ind w:right="-253"/>
        <w:rPr>
          <w:rFonts w:ascii="Open Sans" w:hAnsi="Open Sans"/>
          <w:color w:val="3E3E3E"/>
        </w:rPr>
      </w:pPr>
      <w:r>
        <w:rPr>
          <w:color w:val="000000"/>
        </w:rPr>
        <w:t xml:space="preserve">          </w:t>
      </w:r>
      <w:r w:rsidRPr="003E1D9D">
        <w:rPr>
          <w:rFonts w:ascii="Garamond" w:hAnsi="Garamond"/>
          <w:color w:val="000000"/>
        </w:rPr>
        <w:t>1</w:t>
      </w:r>
      <w:r w:rsidRPr="003E1D9D">
        <w:rPr>
          <w:rFonts w:ascii="Garamond" w:hAnsi="Garamond"/>
          <w:color w:val="000000"/>
          <w:vertAlign w:val="superscript"/>
        </w:rPr>
        <w:t>er</w:t>
      </w:r>
      <w:r w:rsidRPr="003E1D9D">
        <w:rPr>
          <w:rFonts w:ascii="Garamond" w:hAnsi="Garamond"/>
          <w:color w:val="3E3E3E"/>
        </w:rPr>
        <w:t xml:space="preserve"> </w:t>
      </w:r>
      <w:r w:rsidRPr="003E1D9D">
        <w:rPr>
          <w:rFonts w:ascii="Garamond" w:hAnsi="Garamond"/>
          <w:color w:val="000000"/>
        </w:rPr>
        <w:t>trimestre</w:t>
      </w:r>
      <w:r>
        <w:rPr>
          <w:color w:val="000000"/>
        </w:rPr>
        <w:t> :</w:t>
      </w:r>
      <w:r>
        <w:rPr>
          <w:rFonts w:ascii="Open Sans" w:hAnsi="Open Sans"/>
          <w:color w:val="3E3E3E"/>
        </w:rPr>
        <w:t xml:space="preserve"> </w:t>
      </w:r>
      <w:r>
        <w:rPr>
          <w:rFonts w:ascii="Garamond" w:hAnsi="Garamond"/>
          <w:color w:val="3E3E3E"/>
        </w:rPr>
        <w:t>27 septembre, 11 et 25 octobre,</w:t>
      </w:r>
      <w:r>
        <w:rPr>
          <w:rFonts w:ascii="Open Sans" w:hAnsi="Open Sans"/>
          <w:color w:val="3E3E3E"/>
        </w:rPr>
        <w:t xml:space="preserve">  </w:t>
      </w:r>
    </w:p>
    <w:p w:rsidR="00AB087D" w:rsidRDefault="00AB087D" w:rsidP="00AB087D">
      <w:pPr>
        <w:pStyle w:val="NormalWeb"/>
        <w:spacing w:before="0" w:beforeAutospacing="0" w:after="0" w:afterAutospacing="0"/>
        <w:ind w:right="-253"/>
        <w:rPr>
          <w:rFonts w:ascii="Open Sans" w:hAnsi="Open Sans"/>
          <w:color w:val="3E3E3E"/>
        </w:rPr>
      </w:pPr>
      <w:r>
        <w:rPr>
          <w:rFonts w:ascii="Garamond" w:hAnsi="Garamond"/>
          <w:color w:val="3E3E3E"/>
        </w:rPr>
        <w:t>          8 et 22 novembre, 13 décembre</w:t>
      </w:r>
      <w:r>
        <w:rPr>
          <w:rFonts w:ascii="Open Sans" w:hAnsi="Open Sans"/>
          <w:color w:val="3E3E3E"/>
        </w:rPr>
        <w:t xml:space="preserve"> </w:t>
      </w:r>
      <w:r w:rsidR="00800C30">
        <w:rPr>
          <w:rFonts w:ascii="Open Sans" w:hAnsi="Open Sans"/>
          <w:color w:val="3E3E3E"/>
        </w:rPr>
        <w:t>2016</w:t>
      </w:r>
    </w:p>
    <w:p w:rsidR="00AB087D" w:rsidRDefault="00AB087D" w:rsidP="00AB087D">
      <w:pPr>
        <w:pStyle w:val="NormalWeb"/>
        <w:spacing w:before="0" w:beforeAutospacing="0" w:after="0" w:afterAutospacing="0"/>
        <w:ind w:right="-253"/>
        <w:rPr>
          <w:rFonts w:ascii="Open Sans" w:hAnsi="Open Sans"/>
          <w:color w:val="3E3E3E"/>
        </w:rPr>
      </w:pPr>
    </w:p>
    <w:p w:rsidR="00151A23" w:rsidRDefault="00AB087D" w:rsidP="00AB087D">
      <w:pPr>
        <w:ind w:right="-253"/>
        <w:jc w:val="center"/>
        <w:rPr>
          <w:rFonts w:ascii="Garamond" w:hAnsi="Garamond" w:cs="Garamond"/>
          <w:color w:val="4A442A"/>
          <w:sz w:val="28"/>
          <w:szCs w:val="28"/>
        </w:rPr>
      </w:pPr>
      <w:r>
        <w:rPr>
          <w:rFonts w:ascii="Garamond" w:hAnsi="Garamond" w:cs="Garamond"/>
          <w:color w:val="4A442A"/>
          <w:sz w:val="28"/>
          <w:szCs w:val="28"/>
        </w:rPr>
        <w:t xml:space="preserve">Vendredi de 10h à 12h </w:t>
      </w:r>
    </w:p>
    <w:p w:rsidR="00BC6A22" w:rsidRDefault="00BC6A22" w:rsidP="00AB087D">
      <w:pPr>
        <w:ind w:right="-253"/>
        <w:jc w:val="center"/>
        <w:rPr>
          <w:rFonts w:ascii="Garamond" w:hAnsi="Garamond" w:cs="Garamond"/>
          <w:color w:val="4A442A"/>
          <w:sz w:val="28"/>
          <w:szCs w:val="28"/>
        </w:rPr>
      </w:pPr>
      <w:bookmarkStart w:id="0" w:name="_GoBack"/>
      <w:bookmarkEnd w:id="0"/>
      <w:r>
        <w:rPr>
          <w:rFonts w:ascii="Garamond" w:hAnsi="Garamond" w:cs="Garamond"/>
          <w:color w:val="4A442A"/>
          <w:sz w:val="28"/>
          <w:szCs w:val="28"/>
        </w:rPr>
        <w:t>(sauf vacances scolaires)</w:t>
      </w:r>
    </w:p>
    <w:p w:rsidR="00AB087D" w:rsidRPr="008C6EA2" w:rsidRDefault="00AB087D" w:rsidP="00AB087D">
      <w:pPr>
        <w:ind w:right="-253"/>
        <w:jc w:val="center"/>
        <w:rPr>
          <w:rFonts w:ascii="Garamond" w:hAnsi="Garamond" w:cs="Garamond"/>
          <w:color w:val="4A442A"/>
          <w:sz w:val="28"/>
          <w:szCs w:val="28"/>
        </w:rPr>
      </w:pPr>
      <w:r>
        <w:rPr>
          <w:rFonts w:ascii="Garamond" w:hAnsi="Garamond" w:cs="Garamond"/>
          <w:color w:val="4A442A"/>
          <w:sz w:val="28"/>
          <w:szCs w:val="28"/>
        </w:rPr>
        <w:t>31 rue Condorcet</w:t>
      </w:r>
      <w:r w:rsidR="0002587A">
        <w:rPr>
          <w:rFonts w:ascii="Garamond" w:hAnsi="Garamond" w:cs="Garamond"/>
          <w:color w:val="4A442A"/>
          <w:sz w:val="28"/>
          <w:szCs w:val="28"/>
        </w:rPr>
        <w:t xml:space="preserve"> </w:t>
      </w:r>
      <w:r w:rsidR="0002587A" w:rsidRPr="00856525">
        <w:rPr>
          <w:rFonts w:ascii="Garamond" w:hAnsi="Garamond" w:cs="Comic Sans MS"/>
          <w:bCs/>
          <w:iCs/>
          <w:color w:val="4A442A"/>
          <w:sz w:val="28"/>
          <w:szCs w:val="28"/>
        </w:rPr>
        <w:t>Houilles</w:t>
      </w:r>
      <w:r w:rsidR="0002587A">
        <w:rPr>
          <w:rFonts w:ascii="Garamond" w:hAnsi="Garamond" w:cs="Comic Sans MS"/>
          <w:bCs/>
          <w:iCs/>
          <w:color w:val="4A442A"/>
          <w:sz w:val="28"/>
          <w:szCs w:val="28"/>
        </w:rPr>
        <w:t xml:space="preserve"> (78)</w:t>
      </w:r>
    </w:p>
    <w:p w:rsidR="00AB087D" w:rsidRDefault="00AB087D" w:rsidP="00AB087D">
      <w:pPr>
        <w:pStyle w:val="NormalWeb"/>
        <w:spacing w:before="0" w:beforeAutospacing="0" w:after="0" w:afterAutospacing="0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BC6A22">
        <w:rPr>
          <w:rFonts w:ascii="Garamond" w:hAnsi="Garamond"/>
        </w:rPr>
        <w:t xml:space="preserve">             </w:t>
      </w:r>
      <w:r>
        <w:rPr>
          <w:rFonts w:ascii="Garamond" w:hAnsi="Garamond"/>
        </w:rPr>
        <w:t xml:space="preserve"> 1</w:t>
      </w:r>
      <w:r w:rsidRPr="004E2300">
        <w:rPr>
          <w:rFonts w:ascii="Garamond" w:hAnsi="Garamond"/>
          <w:vertAlign w:val="superscript"/>
        </w:rPr>
        <w:t>er</w:t>
      </w:r>
      <w:r>
        <w:rPr>
          <w:rFonts w:ascii="Garamond" w:hAnsi="Garamond"/>
        </w:rPr>
        <w:t xml:space="preserve"> trimestre:</w:t>
      </w:r>
      <w:r w:rsidRPr="00EC7B29">
        <w:rPr>
          <w:rFonts w:ascii="Garamond" w:hAnsi="Garamond"/>
        </w:rPr>
        <w:t xml:space="preserve"> 23 et 30 septembre, 7 et 14 octobre, </w:t>
      </w:r>
    </w:p>
    <w:p w:rsidR="00AB087D" w:rsidRDefault="00AB087D" w:rsidP="00AB087D">
      <w:pPr>
        <w:pStyle w:val="NormalWeb"/>
        <w:spacing w:before="0" w:beforeAutospacing="0" w:after="0" w:afterAutospacing="0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BC6A22">
        <w:rPr>
          <w:rFonts w:ascii="Garamond" w:hAnsi="Garamond"/>
        </w:rPr>
        <w:t xml:space="preserve">               </w:t>
      </w:r>
      <w:r w:rsidRPr="00EC7B29">
        <w:rPr>
          <w:rFonts w:ascii="Garamond" w:hAnsi="Garamond"/>
        </w:rPr>
        <w:t>4, 18 et 25 novembre, 2 et 9 décembre</w:t>
      </w:r>
      <w:r w:rsidR="00800C30">
        <w:rPr>
          <w:rFonts w:ascii="Garamond" w:hAnsi="Garamond"/>
        </w:rPr>
        <w:t xml:space="preserve"> </w:t>
      </w:r>
      <w:r w:rsidR="00800C30">
        <w:rPr>
          <w:rFonts w:ascii="Open Sans" w:hAnsi="Open Sans"/>
          <w:color w:val="3E3E3E"/>
        </w:rPr>
        <w:t>2016</w:t>
      </w:r>
    </w:p>
    <w:p w:rsidR="00AB087D" w:rsidRDefault="00AB087D" w:rsidP="00AB087D">
      <w:pPr>
        <w:pStyle w:val="NormalWeb"/>
        <w:spacing w:before="0" w:beforeAutospacing="0" w:after="0" w:afterAutospacing="0"/>
        <w:ind w:left="284"/>
        <w:jc w:val="both"/>
        <w:rPr>
          <w:rFonts w:ascii="Garamond" w:hAnsi="Garamond"/>
        </w:rPr>
      </w:pPr>
    </w:p>
    <w:p w:rsidR="00AB087D" w:rsidRDefault="00AB087D" w:rsidP="00AB087D">
      <w:pPr>
        <w:jc w:val="center"/>
        <w:outlineLvl w:val="0"/>
        <w:rPr>
          <w:rFonts w:ascii="Garamond" w:hAnsi="Garamond"/>
          <w:color w:val="4A442A"/>
          <w:sz w:val="28"/>
          <w:szCs w:val="28"/>
        </w:rPr>
      </w:pPr>
      <w:r w:rsidRPr="008C6EA2">
        <w:rPr>
          <w:rFonts w:ascii="Garamond" w:hAnsi="Garamond"/>
          <w:color w:val="4A442A"/>
          <w:sz w:val="28"/>
          <w:szCs w:val="28"/>
        </w:rPr>
        <w:t>Séance : 10 €</w:t>
      </w:r>
    </w:p>
    <w:p w:rsidR="00AB087D" w:rsidRDefault="00AB087D" w:rsidP="00AB087D">
      <w:pPr>
        <w:jc w:val="center"/>
        <w:outlineLvl w:val="0"/>
        <w:rPr>
          <w:rFonts w:ascii="Garamond" w:hAnsi="Garamond"/>
          <w:color w:val="4A442A"/>
          <w:sz w:val="28"/>
          <w:szCs w:val="28"/>
        </w:rPr>
      </w:pPr>
      <w:r w:rsidRPr="008C6EA2">
        <w:rPr>
          <w:rFonts w:ascii="Garamond" w:hAnsi="Garamond"/>
          <w:color w:val="4A442A"/>
          <w:sz w:val="28"/>
          <w:szCs w:val="28"/>
        </w:rPr>
        <w:t>Offre découverte  1</w:t>
      </w:r>
      <w:r w:rsidRPr="008C6EA2">
        <w:rPr>
          <w:rFonts w:ascii="Garamond" w:hAnsi="Garamond"/>
          <w:color w:val="4A442A"/>
          <w:sz w:val="28"/>
          <w:szCs w:val="28"/>
          <w:vertAlign w:val="superscript"/>
        </w:rPr>
        <w:t>ère</w:t>
      </w:r>
      <w:r w:rsidRPr="008C6EA2">
        <w:rPr>
          <w:rFonts w:ascii="Garamond" w:hAnsi="Garamond"/>
          <w:color w:val="4A442A"/>
          <w:sz w:val="28"/>
          <w:szCs w:val="28"/>
        </w:rPr>
        <w:t xml:space="preserve"> séance : 5 €</w:t>
      </w:r>
    </w:p>
    <w:p w:rsidR="00AB087D" w:rsidRPr="00D32780" w:rsidRDefault="00AB087D" w:rsidP="00083F91">
      <w:pPr>
        <w:ind w:firstLine="426"/>
        <w:jc w:val="center"/>
        <w:rPr>
          <w:color w:val="4A442A"/>
        </w:rPr>
      </w:pPr>
    </w:p>
    <w:p w:rsidR="00AB087D" w:rsidRPr="00AB087D" w:rsidRDefault="00083F91" w:rsidP="00AB087D">
      <w:pPr>
        <w:jc w:val="both"/>
        <w:rPr>
          <w:i/>
          <w:color w:val="4A442A"/>
          <w:sz w:val="27"/>
          <w:szCs w:val="27"/>
        </w:rPr>
      </w:pPr>
      <w:r w:rsidRPr="00AB087D">
        <w:rPr>
          <w:b/>
          <w:color w:val="4A442A"/>
          <w:sz w:val="24"/>
          <w:szCs w:val="24"/>
        </w:rPr>
        <w:tab/>
      </w:r>
      <w:r w:rsidR="00AB087D">
        <w:rPr>
          <w:i/>
          <w:color w:val="4A442A"/>
          <w:sz w:val="27"/>
          <w:szCs w:val="27"/>
        </w:rPr>
        <w:t>M</w:t>
      </w:r>
      <w:r w:rsidR="00AB087D" w:rsidRPr="00AB087D">
        <w:rPr>
          <w:i/>
          <w:color w:val="4A442A"/>
          <w:sz w:val="27"/>
          <w:szCs w:val="27"/>
        </w:rPr>
        <w:t xml:space="preserve">éditer en s’appuyant sur la respiration consciente permet de ramener le corps et l’esprit au moment présent afin de ne pas manquer le rendez-vous avec la vie. </w:t>
      </w:r>
    </w:p>
    <w:p w:rsidR="00AB087D" w:rsidRPr="00AB087D" w:rsidRDefault="00AB087D" w:rsidP="00AB087D">
      <w:pPr>
        <w:ind w:left="360"/>
        <w:jc w:val="both"/>
        <w:rPr>
          <w:i/>
          <w:color w:val="4A442A"/>
        </w:rPr>
      </w:pPr>
    </w:p>
    <w:p w:rsidR="00AB087D" w:rsidRDefault="00AB087D" w:rsidP="00AB087D">
      <w:pPr>
        <w:ind w:left="360"/>
        <w:jc w:val="center"/>
        <w:rPr>
          <w:color w:val="4A442A"/>
          <w:sz w:val="27"/>
          <w:szCs w:val="27"/>
        </w:rPr>
      </w:pPr>
      <w:r w:rsidRPr="00AB087D">
        <w:rPr>
          <w:color w:val="4A442A"/>
          <w:sz w:val="27"/>
          <w:szCs w:val="27"/>
        </w:rPr>
        <w:t xml:space="preserve">                                         Thich Nhat Hanh</w:t>
      </w:r>
    </w:p>
    <w:p w:rsidR="00AB087D" w:rsidRDefault="00AB087D" w:rsidP="00AB087D">
      <w:pPr>
        <w:ind w:left="360"/>
        <w:jc w:val="center"/>
        <w:rPr>
          <w:color w:val="4A442A"/>
          <w:sz w:val="27"/>
          <w:szCs w:val="27"/>
        </w:rPr>
      </w:pPr>
    </w:p>
    <w:p w:rsidR="00A10B32" w:rsidRDefault="00A10B32" w:rsidP="00AB087D">
      <w:pPr>
        <w:ind w:left="360"/>
        <w:jc w:val="center"/>
        <w:rPr>
          <w:color w:val="4A442A"/>
          <w:sz w:val="27"/>
          <w:szCs w:val="27"/>
        </w:rPr>
      </w:pPr>
    </w:p>
    <w:p w:rsidR="00AB087D" w:rsidRDefault="00AB087D" w:rsidP="00AB087D">
      <w:pPr>
        <w:ind w:left="360"/>
        <w:jc w:val="center"/>
        <w:rPr>
          <w:color w:val="4A442A"/>
          <w:sz w:val="27"/>
          <w:szCs w:val="27"/>
        </w:rPr>
      </w:pPr>
    </w:p>
    <w:p w:rsidR="00AB087D" w:rsidRPr="00AB087D" w:rsidRDefault="00AB087D" w:rsidP="00AB087D">
      <w:pPr>
        <w:ind w:left="360"/>
        <w:jc w:val="center"/>
        <w:rPr>
          <w:color w:val="4A442A"/>
          <w:sz w:val="24"/>
          <w:szCs w:val="24"/>
        </w:rPr>
      </w:pPr>
      <w:r w:rsidRPr="00AB087D">
        <w:rPr>
          <w:b/>
          <w:color w:val="4A442A"/>
          <w:sz w:val="24"/>
          <w:szCs w:val="24"/>
        </w:rPr>
        <w:t>Chaque séance en petit groupe comprend :</w:t>
      </w:r>
    </w:p>
    <w:p w:rsidR="00AB087D" w:rsidRDefault="00AB087D" w:rsidP="00AB087D">
      <w:pPr>
        <w:ind w:left="360"/>
        <w:jc w:val="both"/>
        <w:rPr>
          <w:b/>
          <w:color w:val="4A442A"/>
          <w:sz w:val="24"/>
          <w:szCs w:val="24"/>
        </w:rPr>
      </w:pPr>
    </w:p>
    <w:p w:rsidR="00AB087D" w:rsidRPr="00AB087D" w:rsidRDefault="00AB087D" w:rsidP="00AB087D">
      <w:pPr>
        <w:numPr>
          <w:ilvl w:val="0"/>
          <w:numId w:val="1"/>
        </w:numPr>
        <w:jc w:val="both"/>
        <w:rPr>
          <w:b/>
          <w:color w:val="4A442A"/>
          <w:sz w:val="24"/>
          <w:szCs w:val="24"/>
        </w:rPr>
      </w:pPr>
      <w:r w:rsidRPr="00AB087D">
        <w:rPr>
          <w:b/>
          <w:color w:val="4A442A"/>
          <w:sz w:val="24"/>
          <w:szCs w:val="24"/>
        </w:rPr>
        <w:t>la respiration en conscience, à l’écoute de nos sensations dans l’instant présent. Nous calmons ainsi nos tempêtes intérieures.</w:t>
      </w:r>
    </w:p>
    <w:p w:rsidR="00AB087D" w:rsidRPr="00AB087D" w:rsidRDefault="00AB087D" w:rsidP="00AB087D">
      <w:pPr>
        <w:jc w:val="both"/>
        <w:rPr>
          <w:b/>
          <w:color w:val="4A442A"/>
          <w:sz w:val="24"/>
          <w:szCs w:val="24"/>
        </w:rPr>
      </w:pPr>
    </w:p>
    <w:p w:rsidR="00AB087D" w:rsidRPr="00AB087D" w:rsidRDefault="00AB087D" w:rsidP="00AB087D">
      <w:pPr>
        <w:numPr>
          <w:ilvl w:val="0"/>
          <w:numId w:val="1"/>
        </w:numPr>
        <w:jc w:val="both"/>
        <w:rPr>
          <w:b/>
          <w:color w:val="4A442A"/>
          <w:sz w:val="24"/>
          <w:szCs w:val="24"/>
        </w:rPr>
      </w:pPr>
      <w:r w:rsidRPr="00AB087D">
        <w:rPr>
          <w:b/>
          <w:color w:val="4A442A"/>
          <w:sz w:val="24"/>
          <w:szCs w:val="24"/>
        </w:rPr>
        <w:t xml:space="preserve"> Un temps de méditation, où nous laissons passer les pensées et nous harmonisons corps, cœur et esprit. </w:t>
      </w:r>
    </w:p>
    <w:p w:rsidR="00AB087D" w:rsidRPr="00AB087D" w:rsidRDefault="00AB087D" w:rsidP="00AB087D">
      <w:pPr>
        <w:jc w:val="both"/>
        <w:rPr>
          <w:b/>
          <w:color w:val="4A442A"/>
          <w:sz w:val="24"/>
          <w:szCs w:val="24"/>
        </w:rPr>
      </w:pPr>
    </w:p>
    <w:p w:rsidR="00AB087D" w:rsidRDefault="00AB087D" w:rsidP="00AB087D">
      <w:pPr>
        <w:numPr>
          <w:ilvl w:val="0"/>
          <w:numId w:val="1"/>
        </w:numPr>
        <w:jc w:val="both"/>
        <w:rPr>
          <w:b/>
          <w:color w:val="4A442A"/>
          <w:sz w:val="24"/>
          <w:szCs w:val="24"/>
        </w:rPr>
      </w:pPr>
      <w:r w:rsidRPr="00AB087D">
        <w:rPr>
          <w:b/>
          <w:color w:val="4A442A"/>
          <w:sz w:val="24"/>
          <w:szCs w:val="24"/>
        </w:rPr>
        <w:t>Des lectures et des temps de parole partagée.</w:t>
      </w:r>
    </w:p>
    <w:p w:rsidR="00A10B32" w:rsidRDefault="00A10B32" w:rsidP="00A10B32">
      <w:pPr>
        <w:pStyle w:val="Paragraphedeliste"/>
        <w:rPr>
          <w:b/>
          <w:color w:val="4A442A"/>
          <w:sz w:val="24"/>
          <w:szCs w:val="24"/>
        </w:rPr>
      </w:pPr>
    </w:p>
    <w:p w:rsidR="00AB087D" w:rsidRDefault="00AB087D" w:rsidP="00AB087D">
      <w:pPr>
        <w:pStyle w:val="Paragraphedeliste"/>
        <w:rPr>
          <w:b/>
          <w:color w:val="4A442A"/>
          <w:sz w:val="24"/>
          <w:szCs w:val="24"/>
        </w:rPr>
      </w:pPr>
    </w:p>
    <w:p w:rsidR="00AB087D" w:rsidRPr="00AB087D" w:rsidRDefault="00AB087D" w:rsidP="00AB087D">
      <w:pPr>
        <w:ind w:left="426"/>
        <w:jc w:val="both"/>
        <w:rPr>
          <w:color w:val="4A442A"/>
          <w:sz w:val="24"/>
          <w:szCs w:val="24"/>
        </w:rPr>
      </w:pPr>
      <w:r w:rsidRPr="00AB087D">
        <w:rPr>
          <w:color w:val="4A442A"/>
          <w:sz w:val="24"/>
          <w:szCs w:val="24"/>
        </w:rPr>
        <w:t xml:space="preserve">Françoise Michel, formée à l’Université de Paris VII, à l’Ecole parisienne de Gestalt et à  l’IRDC (méthode Vittoz). Je </w:t>
      </w:r>
      <w:proofErr w:type="spellStart"/>
      <w:r w:rsidRPr="00AB087D">
        <w:rPr>
          <w:color w:val="4A442A"/>
          <w:sz w:val="24"/>
          <w:szCs w:val="24"/>
        </w:rPr>
        <w:t>lie</w:t>
      </w:r>
      <w:proofErr w:type="spellEnd"/>
      <w:r w:rsidRPr="00AB087D">
        <w:rPr>
          <w:color w:val="4A442A"/>
          <w:sz w:val="24"/>
          <w:szCs w:val="24"/>
        </w:rPr>
        <w:t xml:space="preserve"> mon expérience de l’écoute globale et de l’accompagnement de l’être humain  à la pratique de la méditation qui me nourrit depuis de nombreuses années.   J’en fais ainsi profiter tous ceux qui le désirent.</w:t>
      </w:r>
    </w:p>
    <w:p w:rsidR="009850A8" w:rsidRDefault="009850A8" w:rsidP="00083F91">
      <w:pPr>
        <w:rPr>
          <w:color w:val="4A442A"/>
          <w:sz w:val="24"/>
          <w:szCs w:val="24"/>
        </w:rPr>
      </w:pPr>
    </w:p>
    <w:p w:rsidR="00A10B32" w:rsidRPr="00AB087D" w:rsidRDefault="00A10B32" w:rsidP="00083F91">
      <w:pPr>
        <w:rPr>
          <w:color w:val="4A442A"/>
          <w:sz w:val="24"/>
          <w:szCs w:val="24"/>
        </w:rPr>
      </w:pPr>
    </w:p>
    <w:p w:rsidR="00083F91" w:rsidRPr="00AB087D" w:rsidRDefault="00083F91" w:rsidP="00083F91">
      <w:pPr>
        <w:jc w:val="center"/>
        <w:rPr>
          <w:color w:val="4A442A"/>
          <w:sz w:val="24"/>
          <w:szCs w:val="24"/>
        </w:rPr>
      </w:pPr>
      <w:r w:rsidRPr="00AB087D">
        <w:rPr>
          <w:color w:val="4A442A"/>
          <w:sz w:val="24"/>
          <w:szCs w:val="24"/>
        </w:rPr>
        <w:t xml:space="preserve">          Renseignements et inscriptions :</w:t>
      </w:r>
    </w:p>
    <w:p w:rsidR="003A0953" w:rsidRDefault="009A5EAF" w:rsidP="00083F91">
      <w:pPr>
        <w:ind w:left="426" w:right="-140" w:firstLine="426"/>
        <w:jc w:val="both"/>
      </w:pPr>
      <w:r>
        <w:rPr>
          <w:color w:val="4A442A"/>
        </w:rPr>
        <w:tab/>
      </w:r>
      <w:r>
        <w:rPr>
          <w:color w:val="4A442A"/>
        </w:rPr>
        <w:tab/>
      </w:r>
      <w:r w:rsidRPr="009A5EAF">
        <w:rPr>
          <w:color w:val="4A442A"/>
          <w:sz w:val="24"/>
          <w:szCs w:val="24"/>
        </w:rPr>
        <w:t>01.39.13.05.16 – 06.80.98.59.90</w:t>
      </w:r>
      <w:r w:rsidR="00083F91" w:rsidRPr="00AB087D">
        <w:rPr>
          <w:color w:val="4A442A"/>
          <w:sz w:val="24"/>
          <w:szCs w:val="24"/>
        </w:rPr>
        <w:tab/>
      </w:r>
      <w:r w:rsidR="00083F91">
        <w:rPr>
          <w:color w:val="4A442A"/>
          <w:sz w:val="24"/>
          <w:szCs w:val="24"/>
        </w:rPr>
        <w:tab/>
      </w:r>
      <w:r>
        <w:rPr>
          <w:color w:val="4A442A"/>
          <w:sz w:val="24"/>
          <w:szCs w:val="24"/>
        </w:rPr>
        <w:tab/>
      </w:r>
      <w:r>
        <w:rPr>
          <w:color w:val="4A442A"/>
          <w:sz w:val="24"/>
          <w:szCs w:val="24"/>
        </w:rPr>
        <w:tab/>
      </w:r>
      <w:r>
        <w:rPr>
          <w:color w:val="4A442A"/>
          <w:sz w:val="24"/>
          <w:szCs w:val="24"/>
        </w:rPr>
        <w:tab/>
      </w:r>
      <w:hyperlink r:id="rId7" w:history="1">
        <w:r w:rsidR="00083F91" w:rsidRPr="00D32780">
          <w:rPr>
            <w:rStyle w:val="Lienhypertexte"/>
            <w:color w:val="4A442A"/>
            <w:sz w:val="24"/>
            <w:szCs w:val="24"/>
          </w:rPr>
          <w:t>francoise.michel11@orange.fr</w:t>
        </w:r>
      </w:hyperlink>
    </w:p>
    <w:sectPr w:rsidR="003A0953" w:rsidSect="00DB6A40">
      <w:pgSz w:w="16838" w:h="11906" w:orient="landscape"/>
      <w:pgMar w:top="1417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29E"/>
    <w:multiLevelType w:val="hybridMultilevel"/>
    <w:tmpl w:val="C8227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CD"/>
    <w:rsid w:val="0002587A"/>
    <w:rsid w:val="00083F91"/>
    <w:rsid w:val="00151A23"/>
    <w:rsid w:val="00312AFE"/>
    <w:rsid w:val="003A0953"/>
    <w:rsid w:val="00604AA7"/>
    <w:rsid w:val="00800C30"/>
    <w:rsid w:val="0085234C"/>
    <w:rsid w:val="009850A8"/>
    <w:rsid w:val="009A5EAF"/>
    <w:rsid w:val="00A10B32"/>
    <w:rsid w:val="00AB087D"/>
    <w:rsid w:val="00BC6A22"/>
    <w:rsid w:val="00BE50CD"/>
    <w:rsid w:val="00DB6A40"/>
    <w:rsid w:val="00E7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50CD"/>
    <w:pPr>
      <w:ind w:left="708"/>
    </w:pPr>
  </w:style>
  <w:style w:type="character" w:styleId="Lienhypertexte">
    <w:name w:val="Hyperlink"/>
    <w:uiPriority w:val="99"/>
    <w:unhideWhenUsed/>
    <w:rsid w:val="00BE50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0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0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AB087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50CD"/>
    <w:pPr>
      <w:ind w:left="708"/>
    </w:pPr>
  </w:style>
  <w:style w:type="character" w:styleId="Lienhypertexte">
    <w:name w:val="Hyperlink"/>
    <w:uiPriority w:val="99"/>
    <w:unhideWhenUsed/>
    <w:rsid w:val="00BE50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0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0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AB087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ancoise.michel11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Françoise MICHEL</vt:lpstr>
      <vt:lpstr>site : francoise-michel.jimdo.com</vt:lpstr>
      <vt:lpstr>Séance : 10 €</vt:lpstr>
      <vt:lpstr>Offre découverte  1ère séance : 5 €</vt:lpstr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14</cp:revision>
  <cp:lastPrinted>2016-01-02T21:14:00Z</cp:lastPrinted>
  <dcterms:created xsi:type="dcterms:W3CDTF">2015-08-25T16:09:00Z</dcterms:created>
  <dcterms:modified xsi:type="dcterms:W3CDTF">2016-09-19T21:42:00Z</dcterms:modified>
</cp:coreProperties>
</file>